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F8" w:rsidRPr="00F341EE" w:rsidRDefault="004D2C58" w:rsidP="004D2C5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341EE">
        <w:rPr>
          <w:rFonts w:ascii="TH SarabunPSK" w:hAnsi="TH SarabunPSK" w:cs="TH SarabunPSK"/>
          <w:b/>
          <w:bCs/>
          <w:sz w:val="24"/>
          <w:szCs w:val="32"/>
          <w:cs/>
        </w:rPr>
        <w:t>แนวปฏิบัติการ</w:t>
      </w:r>
      <w:r w:rsidR="00354D7A">
        <w:rPr>
          <w:rFonts w:ascii="TH SarabunPSK" w:hAnsi="TH SarabunPSK" w:cs="TH SarabunPSK" w:hint="cs"/>
          <w:b/>
          <w:bCs/>
          <w:sz w:val="24"/>
          <w:szCs w:val="32"/>
          <w:cs/>
        </w:rPr>
        <w:t>จัดทำแผน และการติดตามประเมินแผนบริหารความเสี่ยงระดับหน่วยงาน</w:t>
      </w:r>
    </w:p>
    <w:p w:rsidR="00223212" w:rsidRDefault="00223212" w:rsidP="000D17A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3212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กระบวนการจัดทำแผนบริหารความเสี่ยงและการควบคุมภายในของมหาวิทยาลัยสุโขทัยธรรมาธิราช </w:t>
      </w:r>
      <w:r>
        <w:rPr>
          <w:rFonts w:ascii="TH SarabunPSK" w:hAnsi="TH SarabunPSK" w:cs="TH SarabunPSK" w:hint="cs"/>
          <w:sz w:val="32"/>
          <w:szCs w:val="32"/>
          <w:cs/>
        </w:rPr>
        <w:t>เดิมจะมีการนำผลการ</w:t>
      </w:r>
      <w:r w:rsidRPr="00223212">
        <w:rPr>
          <w:rFonts w:ascii="TH SarabunPSK" w:hAnsi="TH SarabunPSK" w:cs="TH SarabunPSK" w:hint="cs"/>
          <w:sz w:val="32"/>
          <w:szCs w:val="32"/>
          <w:cs/>
        </w:rPr>
        <w:t>วิเคราะห์วิเคราะห์</w:t>
      </w:r>
      <w:r w:rsidRPr="00223212">
        <w:rPr>
          <w:rFonts w:ascii="TH SarabunPSK" w:hAnsi="TH SarabunPSK" w:cs="TH SarabunPSK"/>
          <w:sz w:val="32"/>
          <w:szCs w:val="32"/>
          <w:cs/>
        </w:rPr>
        <w:t>สภาพแวดล้อม (ใน/นอก)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3212">
        <w:rPr>
          <w:rFonts w:ascii="TH SarabunPSK" w:hAnsi="TH SarabunPSK" w:cs="TH SarabunPSK"/>
          <w:sz w:val="32"/>
          <w:szCs w:val="32"/>
          <w:cs/>
        </w:rPr>
        <w:t>นโยบาย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23212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212">
        <w:rPr>
          <w:rFonts w:ascii="TH SarabunPSK" w:hAnsi="TH SarabunPSK" w:cs="TH SarabunPSK"/>
          <w:sz w:val="32"/>
          <w:szCs w:val="32"/>
          <w:cs/>
        </w:rPr>
        <w:t>นโยบายอธิการบดี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</w:t>
      </w:r>
      <w:r w:rsidRPr="00223212">
        <w:rPr>
          <w:rFonts w:ascii="TH SarabunPSK" w:hAnsi="TH SarabunPSK" w:cs="TH SarabunPSK"/>
          <w:sz w:val="32"/>
          <w:szCs w:val="32"/>
          <w:cs/>
        </w:rPr>
        <w:t>การประกันคุณภาพภายใน/ภายนอก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ผลการดำเนินงานตาม</w:t>
      </w:r>
      <w:r w:rsidRPr="00223212"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มาใช้ประกอบการจัดทำแผนยุทธศาสตร์และแผนปฏิบัติราชการประจำปีของมหาวิทยาลัย แต่จากการที่ได้ศึกษาและเข้ารับการอบรมจากหน่วยงานภายนอก จะพบว่ามีกระบวนการจัดทำแผนบริหารความเสี่ยงฯ ที่แตกต่าง โดยจะมีการนำวิสัยทัศน์ และพันธกิจของหน่วยงานมาใช้ประกอบการการวิเคราะห์และจัดทำแผนบริหารความเสี่ยงฯ เนื่องจากถือว่าเป็นปัจจัยหลักของหน่วยงานที่ต้องคำนึงถึงว่า</w:t>
      </w:r>
      <w:r w:rsidR="000D17A9">
        <w:rPr>
          <w:rFonts w:ascii="TH SarabunPSK" w:hAnsi="TH SarabunPSK" w:cs="TH SarabunPSK" w:hint="cs"/>
          <w:sz w:val="32"/>
          <w:szCs w:val="32"/>
          <w:cs/>
        </w:rPr>
        <w:t xml:space="preserve"> จะมีปัจจัยเสี่ยงใดบ้างที่จะทำให้องค์กรไม่บรรลุตามวิสัยทัศน์และพันธกิจที่วางไว้ </w:t>
      </w:r>
    </w:p>
    <w:p w:rsidR="000D17A9" w:rsidRPr="00223212" w:rsidRDefault="000D17A9" w:rsidP="000D17A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กองแผนงาน จึงได้มีการทบทวนและจัดทำกระบวนการบริหารความเสี่ยงและการควบคุมภายในของมหาวิทยาลัยสุโขทัยธรรมาธิราชใหม่ และจะกำหนดเป็นแนวปฏิบัติการบริหารความเสี่ยงและการควบคุมภายใน ดังนี้</w:t>
      </w:r>
    </w:p>
    <w:p w:rsidR="009F3B28" w:rsidRDefault="009F3B28" w:rsidP="009F3B2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465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การบริหารความเสี่ยงและการควบคุมภายใน ของมหาวิทยาลัยสุโขทัยธรรมาธิราช</w:t>
      </w:r>
      <w:r w:rsidRPr="00EE746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E7465">
        <w:rPr>
          <w:rFonts w:ascii="TH SarabunPSK" w:hAnsi="TH SarabunPSK" w:cs="TH SarabunPSK"/>
          <w:b/>
          <w:bCs/>
          <w:sz w:val="32"/>
          <w:szCs w:val="32"/>
        </w:rPr>
        <w:t>Risk  Management and Internal Control STOU  Model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F3B28" w:rsidRDefault="002249FF" w:rsidP="009F3B2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6018530" cy="4436497"/>
                <wp:effectExtent l="0" t="0" r="20320" b="215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4436497"/>
                          <a:chOff x="0" y="0"/>
                          <a:chExt cx="6018530" cy="4436497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6010910" cy="44364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171450" y="304800"/>
                            <a:ext cx="1733384" cy="14232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B28" w:rsidRDefault="009F3B28" w:rsidP="009F3B28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วิเคราะห์</w:t>
                              </w: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สภาพแวดล้อม (ใน/นอก)</w:t>
                              </w:r>
                            </w:p>
                            <w:p w:rsidR="009F3B28" w:rsidRPr="00F341EE" w:rsidRDefault="009F3B28" w:rsidP="009F3B28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F341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วิสัยทัศน์+พันธกิจ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นโยบายสภามหาวิทยาลัย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นโยบายอธิการบดี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การประกันคุณภาพภายใน/ภายนอก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คำรับรองการปฏิบัติราชการประจำปี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124075" y="438150"/>
                            <a:ext cx="1184275" cy="5003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B28" w:rsidRPr="00EE7465" w:rsidRDefault="00F341EE" w:rsidP="009F3B28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แผนยุทธศาสตร์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ของ</w:t>
                              </w:r>
                              <w:r w:rsidR="009F3B2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มหาวิทยาลัย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076450" y="1114425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B28" w:rsidRPr="00EE7465" w:rsidRDefault="009F3B28" w:rsidP="009F3B28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แผนปฏิบัติราชการประจำปี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ระดับมหาวิทย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าลัย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943350" y="438150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B28" w:rsidRPr="00EE7465" w:rsidRDefault="009F3B28" w:rsidP="009F3B28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ความเสี่ยงระดับยุทธศาสตร์ของมหาวิทยาลัย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962400" y="1114425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B28" w:rsidRPr="00EE7465" w:rsidRDefault="009F3B28" w:rsidP="009F3B28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ความเสี่ยงระดับแผนปฏิบัติราชการประจำปี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42875" y="2019300"/>
                            <a:ext cx="2242268" cy="214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B28" w:rsidRPr="00F341EE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F341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การวิเคราะห์ความเสี่ยงทั่วทั้งองค์กร (</w:t>
                              </w:r>
                              <w:r w:rsidRPr="00F341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  <w:t>COSO ERM)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การกำหนดวัตถุประสงค์ขององค์กร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2. สภาพแวดล้อมขององค์กร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3. สารสนเทศและการสื่อสาร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4. การติดตามประเมินผล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5 เหตุการณ์ปัจจัยเสี่ยง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การประเมินความเสี่ยง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7 การจัดการ/โต้ตอบความเสี่ยง</w:t>
                              </w:r>
                            </w:p>
                            <w:p w:rsidR="009F3B28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8 มาตรการ/กิจกรรมควบคุม</w:t>
                              </w:r>
                            </w:p>
                            <w:p w:rsidR="009F3B28" w:rsidRPr="00EE7465" w:rsidRDefault="009F3B28" w:rsidP="009F3B2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90825" y="2524125"/>
                            <a:ext cx="1017767" cy="12006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B28" w:rsidRPr="006D0107" w:rsidRDefault="009F3B28" w:rsidP="009F3B2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6D0107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วิเคราะห์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ปัจจัยเสี่ยง</w:t>
                              </w:r>
                              <w:r w:rsidRPr="006D0107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ทั้ง 15 ระบบ ภายใต้กรอบพันธกิจของมหาวิทยาลัย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4057650" y="2381250"/>
                            <a:ext cx="1343660" cy="1502410"/>
                            <a:chOff x="0" y="0"/>
                            <a:chExt cx="1343660" cy="1502437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343660" cy="7550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B28" w:rsidRPr="00EE7465" w:rsidRDefault="009F3B28" w:rsidP="009F3B28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แผนบริหารความเสี่ยงและการควบคุมภายในของมหาวิทยาลัย</w:t>
                                </w:r>
                              </w:p>
                              <w:p w:rsidR="009F3B28" w:rsidRPr="00EE7465" w:rsidRDefault="009F3B28" w:rsidP="009F3B28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747422"/>
                              <a:ext cx="1343660" cy="7550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B28" w:rsidRPr="00EE7465" w:rsidRDefault="009F3B28" w:rsidP="009F3B28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แผนการจัดวางระบบควบคุมภายในของมหาวิทยาลัย</w:t>
                                </w:r>
                              </w:p>
                              <w:p w:rsidR="009F3B28" w:rsidRPr="00EE7465" w:rsidRDefault="009F3B28" w:rsidP="009F3B28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Right Arrow 14"/>
                        <wps:cNvSpPr/>
                        <wps:spPr>
                          <a:xfrm>
                            <a:off x="1924050" y="476250"/>
                            <a:ext cx="182880" cy="3657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ight Arrow 19"/>
                        <wps:cNvSpPr/>
                        <wps:spPr>
                          <a:xfrm>
                            <a:off x="3819525" y="2847975"/>
                            <a:ext cx="230505" cy="5562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own Arrow 20"/>
                        <wps:cNvSpPr/>
                        <wps:spPr>
                          <a:xfrm>
                            <a:off x="2514600" y="962025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Left-Right Arrow 23"/>
                        <wps:cNvSpPr/>
                        <wps:spPr>
                          <a:xfrm>
                            <a:off x="3324225" y="438150"/>
                            <a:ext cx="612140" cy="34925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own Arrow 24"/>
                        <wps:cNvSpPr/>
                        <wps:spPr>
                          <a:xfrm>
                            <a:off x="4362450" y="962025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Left-Right Arrow 26"/>
                        <wps:cNvSpPr/>
                        <wps:spPr>
                          <a:xfrm>
                            <a:off x="3419475" y="1123950"/>
                            <a:ext cx="516255" cy="3333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ight Brace 28"/>
                        <wps:cNvSpPr/>
                        <wps:spPr>
                          <a:xfrm>
                            <a:off x="2371725" y="2038350"/>
                            <a:ext cx="373711" cy="2106930"/>
                          </a:xfrm>
                          <a:prstGeom prst="rightBrace">
                            <a:avLst>
                              <a:gd name="adj1" fmla="val 8333"/>
                              <a:gd name="adj2" fmla="val 5037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 flipV="1">
                            <a:off x="0" y="1790700"/>
                            <a:ext cx="6018530" cy="2349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6" name="Down Arrow 11296"/>
                        <wps:cNvSpPr/>
                        <wps:spPr>
                          <a:xfrm>
                            <a:off x="2457450" y="1638300"/>
                            <a:ext cx="461010" cy="1346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7" name="Down Arrow 11297"/>
                        <wps:cNvSpPr/>
                        <wps:spPr>
                          <a:xfrm>
                            <a:off x="4343400" y="1638300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0;margin-top:21.35pt;width:473.9pt;height:349.35pt;z-index:251677696" coordsize="60185,4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">
                <v:rect id="Rectangle 30" o:spid="_x0000_s1027" style="position:absolute;width:60109;height:44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nl78A&#10;AADbAAAADwAAAGRycy9kb3ducmV2LnhtbERPy4rCMBTdC/MP4QruNHUKotUozkh1llofs700d9pi&#10;c1OaqPXvJwvB5eG8F6vO1OJOrassKxiPIhDEudUVFwpOx3Q4BeE8ssbaMil4koPV8qO3wETbBx/o&#10;nvlChBB2CSoovW8SKV1ekkE3sg1x4P5sa9AH2BZSt/gI4aaWn1E0kQYrDg0lNvRdUn7NbkbBLd9+&#10;/RbNer9JY95JO56Z80UrNeh36zkIT51/i1/uH60gDuvD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9eeXvwAAANsAAAAPAAAAAAAAAAAAAAAAAJgCAABkcnMvZG93bnJl&#10;di54bWxQSwUGAAAAAAQABAD1AAAAhAMAAAAA&#10;" fillcolor="white [3201]" strokecolor="#70ad47 [3209]" strokeweight="1pt"/>
                <v:rect id="Rectangle 1" o:spid="_x0000_s1028" style="position:absolute;left:1714;top:3048;width:17334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76r0A&#10;AADaAAAADwAAAGRycy9kb3ducmV2LnhtbERPy6rCMBDdC/5DGMGdpipcrtUoPvCxvL63QzO2xWZS&#10;mqi9f28EwdVwOM8ZT2tTiAdVLresoNeNQBAnVuecKjgeVp1fEM4jaywsk4J/cjCdNBtjjLV98o4e&#10;e5+KEMIuRgWZ92UspUsyMui6tiQO3NVWBn2AVSp1hc8QbgrZj6IfaTDn0JBhSYuMktv+bhTck/X8&#10;kpazv+VqwBtpe0NzOmul2q16NgLhqfZf8ce91WE+vF95Xz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tF76r0AAADaAAAADwAAAAAAAAAAAAAAAACYAgAAZHJzL2Rvd25yZXYu&#10;eG1sUEsFBgAAAAAEAAQA9QAAAIIDAAAAAA==&#10;" fillcolor="white [3201]" strokecolor="#70ad47 [3209]" strokeweight="1pt">
                  <v:textbox>
                    <w:txbxContent>
                      <w:p w:rsidR="009F3B28" w:rsidRDefault="009F3B28" w:rsidP="009F3B28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วิเคราะห์</w:t>
                        </w: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สภาพแวดล้อม (ใน/นอก)</w:t>
                        </w:r>
                      </w:p>
                      <w:p w:rsidR="009F3B28" w:rsidRPr="00F341EE" w:rsidRDefault="009F3B28" w:rsidP="009F3B28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 w:rsidRPr="00F341EE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วิสัยทัศน์+พันธกิจ</w:t>
                        </w:r>
                      </w:p>
                      <w:p w:rsidR="009F3B28" w:rsidRPr="00EE7465" w:rsidRDefault="009F3B28" w:rsidP="009F3B28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นโยบายสภามหาวิทยาลัย</w:t>
                        </w:r>
                      </w:p>
                      <w:p w:rsidR="009F3B28" w:rsidRPr="00EE7465" w:rsidRDefault="009F3B28" w:rsidP="009F3B28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นโยบายอธิการบดี</w:t>
                        </w:r>
                      </w:p>
                      <w:p w:rsidR="009F3B28" w:rsidRPr="00EE7465" w:rsidRDefault="009F3B28" w:rsidP="009F3B28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การประกันคุณภาพภายใน/ภายนอก</w:t>
                        </w:r>
                      </w:p>
                      <w:p w:rsidR="009F3B28" w:rsidRPr="00EE7465" w:rsidRDefault="009F3B28" w:rsidP="009F3B28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คำรับรองการปฏิบัติราชการประจำปี</w:t>
                        </w:r>
                      </w:p>
                      <w:p w:rsidR="009F3B28" w:rsidRPr="00EE7465" w:rsidRDefault="009F3B28" w:rsidP="009F3B2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" o:spid="_x0000_s1029" style="position:absolute;left:21240;top:4381;width:11843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ABsEA&#10;AADaAAAADwAAAGRycy9kb3ducmV2LnhtbESPT4vCMBTE74LfITzBm6auIG41luqi7tH17/XRPNti&#10;81KaqN1vv1kQPA4z8xtmnrSmEg9qXGlZwWgYgSDOrC45V3A8rAdTEM4ja6wsk4JfcpAsup05xto+&#10;+Ycee5+LAGEXo4LC+zqW0mUFGXRDWxMH72obgz7IJpe6wWeAm0p+RNFEGiw5LBRY06qg7La/GwX3&#10;bLO85HW6+1qPeSvt6NOczlqpfq9NZyA8tf4dfrW/tYIx/F8JN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PQAbBAAAA2gAAAA8AAAAAAAAAAAAAAAAAmAIAAGRycy9kb3du&#10;cmV2LnhtbFBLBQYAAAAABAAEAPUAAACGAwAAAAA=&#10;" fillcolor="white [3201]" strokecolor="#70ad47 [3209]" strokeweight="1pt">
                  <v:textbox>
                    <w:txbxContent>
                      <w:p w:rsidR="009F3B28" w:rsidRPr="00EE7465" w:rsidRDefault="00F341EE" w:rsidP="009F3B28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แผนยุทธศาสตร์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ของ</w:t>
                        </w:r>
                        <w:r w:rsidR="009F3B28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มหาวิทยาลัย</w:t>
                        </w:r>
                      </w:p>
                      <w:p w:rsidR="009F3B28" w:rsidRPr="00EE7465" w:rsidRDefault="009F3B28" w:rsidP="009F3B2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30" style="position:absolute;left:20764;top:11144;width:13437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YcsIA&#10;AADaAAAADwAAAGRycy9kb3ducmV2LnhtbESPT4vCMBTE78J+h/AEb5q6iuxWo7iKf47aXfX6aJ5t&#10;2ealNFHrtzeC4HGYmd8wk1ljSnGl2hWWFfR7EQji1OqCMwV/v6vuFwjnkTWWlknBnRzMph+tCcba&#10;3nhP18RnIkDYxagg976KpXRpTgZdz1bEwTvb2qAPss6krvEW4KaUn1E0kgYLDgs5VrTIKf1PLkbB&#10;JV3/nLJqvluuBryRtv9tDketVKfdzMcgPDX+HX61t1rBEJ5Xw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thywgAAANoAAAAPAAAAAAAAAAAAAAAAAJgCAABkcnMvZG93&#10;bnJldi54bWxQSwUGAAAAAAQABAD1AAAAhwMAAAAA&#10;" fillcolor="white [3201]" strokecolor="#70ad47 [3209]" strokeweight="1pt">
                  <v:textbox>
                    <w:txbxContent>
                      <w:p w:rsidR="009F3B28" w:rsidRPr="00EE7465" w:rsidRDefault="009F3B28" w:rsidP="009F3B28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แผนปฏิบัติราชการประจำปี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ระดับมหาวิทย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าลัย</w:t>
                        </w:r>
                      </w:p>
                      <w:p w:rsidR="009F3B28" w:rsidRPr="00EE7465" w:rsidRDefault="009F3B28" w:rsidP="009F3B2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31" style="position:absolute;left:39433;top:4381;width:13437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96cIA&#10;AADaAAAADwAAAGRycy9kb3ducmV2LnhtbESPT4vCMBTE78J+h/AEb5q6ouxWo7iKf47aXfX6aJ5t&#10;2ealNFHrtzeC4HGYmd8wk1ljSnGl2hWWFfR7EQji1OqCMwV/v6vuFwjnkTWWlknBnRzMph+tCcba&#10;3nhP18RnIkDYxagg976KpXRpTgZdz1bEwTvb2qAPss6krvEW4KaUn1E0kgYLDgs5VrTIKf1PLkbB&#10;JV3/nLJqvluuBryRtv9tDketVKfdzMcgPDX+HX61t1rBEJ5Xw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n3pwgAAANoAAAAPAAAAAAAAAAAAAAAAAJgCAABkcnMvZG93&#10;bnJldi54bWxQSwUGAAAAAAQABAD1AAAAhwMAAAAA&#10;" fillcolor="white [3201]" strokecolor="#70ad47 [3209]" strokeweight="1pt">
                  <v:textbox>
                    <w:txbxContent>
                      <w:p w:rsidR="009F3B28" w:rsidRPr="00EE7465" w:rsidRDefault="009F3B28" w:rsidP="009F3B28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ความเสี่ยงระดับยุทธศาสตร์ของมหาวิทยาลัย</w:t>
                        </w:r>
                      </w:p>
                      <w:p w:rsidR="009F3B28" w:rsidRPr="00EE7465" w:rsidRDefault="009F3B28" w:rsidP="009F3B2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32" style="position:absolute;left:39624;top:11144;width:13436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jnsEA&#10;AADaAAAADwAAAGRycy9kb3ducmV2LnhtbESPQYvCMBSE78L+h/AWvGmqgmg1lu6Kukd1V70+mmdb&#10;bF5KE7X+e7MgeBxm5htmnrSmEjdqXGlZwaAfgSDOrC45V/D3u+pNQDiPrLGyTAoe5CBZfHTmGGt7&#10;5x3d9j4XAcIuRgWF93UspcsKMuj6tiYO3tk2Bn2QTS51g/cAN5UcRtFYGiw5LBRY03dB2WV/NQqu&#10;2frrlNfpdrka8UbawdQcjlqp7mebzkB4av07/Gr/aAVj+L8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4457BAAAA2gAAAA8AAAAAAAAAAAAAAAAAmAIAAGRycy9kb3du&#10;cmV2LnhtbFBLBQYAAAAABAAEAPUAAACGAwAAAAA=&#10;" fillcolor="white [3201]" strokecolor="#70ad47 [3209]" strokeweight="1pt">
                  <v:textbox>
                    <w:txbxContent>
                      <w:p w:rsidR="009F3B28" w:rsidRPr="00EE7465" w:rsidRDefault="009F3B28" w:rsidP="009F3B28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ความเสี่ยงระดับแผนปฏิบัติราชการประจำปี</w:t>
                        </w:r>
                      </w:p>
                      <w:p w:rsidR="009F3B28" w:rsidRPr="00EE7465" w:rsidRDefault="009F3B28" w:rsidP="009F3B2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3" style="position:absolute;left:1428;top:20193;width:22423;height:2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wQMMA&#10;AADaAAAADwAAAGRycy9kb3ducmV2LnhtbESPwWrDMBBE74H+g9hCb4ncBJrWsWxKwCGH9hC7H7CV&#10;NraJtXIsJXH/vioUchxm5g2TFZPtxZVG3zlW8LxIQBBrZzpuFHzV5fwVhA/IBnvHpOCHPBT5wyzD&#10;1LgbH+hahUZECPsUFbQhDKmUXrdk0S/cQBy9oxsthijHRpoRbxFue7lMkhdpseO40OJA25b0qbpY&#10;Bfa4O1RlXX/o3eqMw0p/uu/9m1JPj9P7BkSgKdzD/+29UbCGv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rwQMMAAADaAAAADwAAAAAAAAAAAAAAAACYAgAAZHJzL2Rv&#10;d25yZXYueG1sUEsFBgAAAAAEAAQA9QAAAIgDAAAAAA==&#10;" fillcolor="white [3201]" strokecolor="#70ad47 [3209]" strokeweight="1pt">
                  <v:textbox>
                    <w:txbxContent>
                      <w:p w:rsidR="009F3B28" w:rsidRPr="00F341EE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F341EE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การวิเคราะห์ความเสี่ยงทั่วทั้งองค์กร (</w:t>
                        </w:r>
                        <w:r w:rsidRPr="00F341EE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</w:rPr>
                          <w:t>COSO ERM)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1.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 xml:space="preserve"> การกำหนดวัตถุประสงค์ขององค์กร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2. สภาพแวดล้อมขององค์กร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3. สารสนเทศและการสื่อสาร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4. การติดตามประเมินผล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5 เหตุการณ์ปัจจัยเสี่ยง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การประเมินความเสี่ยง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7 การจัดการ/โต้ตอบความเสี่ยง</w:t>
                        </w:r>
                      </w:p>
                      <w:p w:rsidR="009F3B28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8 มาตรการ/กิจกรรมควบคุม</w:t>
                        </w:r>
                      </w:p>
                      <w:p w:rsidR="009F3B28" w:rsidRPr="00EE7465" w:rsidRDefault="009F3B28" w:rsidP="009F3B28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27908;top:25241;width:10177;height:1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7vMAA&#10;AADbAAAADwAAAGRycy9kb3ducmV2LnhtbERPzYrCMBC+C75DGGFvmqogu9UoIlg86MF2H2BMxrbY&#10;TGoTtfv2ZmFhb/Px/c5q09tGPKnztWMF00kCglg7U3Op4LvYjz9B+IBssHFMCn7Iw2Y9HKwwNe7F&#10;Z3rmoRQxhH2KCqoQ2lRKryuy6CeuJY7c1XUWQ4RdKU2HrxhuGzlLkoW0WHNsqLClXUX6lj+sAnvN&#10;zvm+KI46m9+xneuTuxy+lPoY9dsliEB9+Bf/uQ8mzp/C7y/x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w7vMAAAADbAAAADwAAAAAAAAAAAAAAAACYAgAAZHJzL2Rvd25y&#10;ZXYueG1sUEsFBgAAAAAEAAQA9QAAAIUDAAAAAA==&#10;" fillcolor="white [3201]" strokecolor="#70ad47 [3209]" strokeweight="1pt">
                  <v:textbox>
                    <w:txbxContent>
                      <w:p w:rsidR="009F3B28" w:rsidRPr="006D0107" w:rsidRDefault="009F3B28" w:rsidP="009F3B2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6D0107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วิเคราะห์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ปัจจัยเสี่ยง</w:t>
                        </w:r>
                        <w:r w:rsidRPr="006D0107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ทั้ง 15 ระบบ ภายใต้กรอบพันธกิจของมหาวิทยาลัย</w:t>
                        </w:r>
                      </w:p>
                    </w:txbxContent>
                  </v:textbox>
                </v:rect>
                <v:group id="Group 29" o:spid="_x0000_s1035" style="position:absolute;left:40576;top:23812;width:13437;height:15024" coordsize="13436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12" o:spid="_x0000_s1036" style="position:absolute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AG78A&#10;AADbAAAADwAAAGRycy9kb3ducmV2LnhtbERPS4vCMBC+C/6HMII3TVVY3GosVdHdo+vzOjRjW2wm&#10;pYna/febBcHbfHzPmSetqcSDGldaVjAaRiCIM6tLzhUcD5vBFITzyBory6Tglxwki25njrG2T/6h&#10;x97nIoSwi1FB4X0dS+myggy6oa2JA3e1jUEfYJNL3eAzhJtKjqPoQxosOTQUWNOqoOy2vxsF92y7&#10;vOR1ultvJvwl7ejTnM5aqX6vTWcgPLX+LX65v3WYP4b/X8I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3oAbvwAAANsAAAAPAAAAAAAAAAAAAAAAAJgCAABkcnMvZG93bnJl&#10;di54bWxQSwUGAAAAAAQABAD1AAAAhAMAAAAA&#10;" fillcolor="white [3201]" strokecolor="#70ad47 [3209]" strokeweight="1pt">
                    <v:textbox>
                      <w:txbxContent>
                        <w:p w:rsidR="009F3B28" w:rsidRPr="00EE7465" w:rsidRDefault="009F3B28" w:rsidP="009F3B28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แผนบริหารความเสี่ยงและการควบคุมภายในของมหาวิทยาลัย</w:t>
                          </w:r>
                        </w:p>
                        <w:p w:rsidR="009F3B28" w:rsidRPr="00EE7465" w:rsidRDefault="009F3B28" w:rsidP="009F3B28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13" o:spid="_x0000_s1037" style="position:absolute;top:7474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lgL8A&#10;AADbAAAADwAAAGRycy9kb3ducmV2LnhtbERPS4vCMBC+C/6HMII3TV1B3Gos1UXdo+vzOjRjW2wm&#10;pYna/febBcHbfHzPmSetqcSDGldaVjAaRiCIM6tLzhUcD+vBFITzyBory6Tglxwki25njrG2T/6h&#10;x97nIoSwi1FB4X0dS+myggy6oa2JA3e1jUEfYJNL3eAzhJtKfkTRRBosOTQUWNOqoOy2vxsF92yz&#10;vOR1uvtaj3kr7ejTnM5aqX6vTWcgPLX+LX65v3WYP4b/X8I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kiWAvwAAANsAAAAPAAAAAAAAAAAAAAAAAJgCAABkcnMvZG93bnJl&#10;di54bWxQSwUGAAAAAAQABAD1AAAAhAMAAAAA&#10;" fillcolor="white [3201]" strokecolor="#70ad47 [3209]" strokeweight="1pt">
                    <v:textbox>
                      <w:txbxContent>
                        <w:p w:rsidR="009F3B28" w:rsidRPr="00EE7465" w:rsidRDefault="009F3B28" w:rsidP="009F3B28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แผนการจัดวางระบบควบคุมภายในของมหาวิทยาลัย</w:t>
                          </w:r>
                        </w:p>
                        <w:p w:rsidR="009F3B28" w:rsidRPr="00EE7465" w:rsidRDefault="009F3B28" w:rsidP="009F3B28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4" o:spid="_x0000_s1038" type="#_x0000_t13" style="position:absolute;left:19240;top:4762;width:1829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Eo78A&#10;AADbAAAADwAAAGRycy9kb3ducmV2LnhtbERPzYrCMBC+L/gOYQRva+oislSjqKziHjxYfYChmf5g&#10;M6lJtPXtN4Kwt/n4fmex6k0jHuR8bVnBZJyAIM6trrlUcDnvPr9B+ICssbFMCp7kYbUcfCww1bbj&#10;Ez2yUIoYwj5FBVUIbSqlzysy6Me2JY5cYZ3BEKErpXbYxXDTyK8kmUmDNceGClvaVpRfs7tR0N3b&#10;m+9/3LHYZ7+FPvkLbm6JUqNhv56DCNSHf/HbfdBx/hRev8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pkSjvwAAANsAAAAPAAAAAAAAAAAAAAAAAJgCAABkcnMvZG93bnJl&#10;di54bWxQSwUGAAAAAAQABAD1AAAAhAMAAAAA&#10;" adj="10800" fillcolor="#ffc000 [3207]" strokecolor="#7f5f00 [1607]" strokeweight="1pt"/>
                <v:shape id="Right Arrow 19" o:spid="_x0000_s1039" type="#_x0000_t13" style="position:absolute;left:38195;top:28479;width:2305;height:5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frPcAA&#10;AADbAAAADwAAAGRycy9kb3ducmV2LnhtbERPzYrCMBC+L/gOYQRva+oexK1GUVnFPXiw+gBDM/3B&#10;ZlKTaOvbbwRhb/Px/c5i1ZtGPMj52rKCyTgBQZxbXXOp4HLefc5A+ICssbFMCp7kYbUcfCww1bbj&#10;Ez2yUIoYwj5FBVUIbSqlzysy6Me2JY5cYZ3BEKErpXbYxXDTyK8kmUqDNceGClvaVpRfs7tR0N3b&#10;m+9/3LHYZ7+FPvkLbm6JUqNhv56DCNSHf/HbfdBx/je8fo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frPcAAAADbAAAADwAAAAAAAAAAAAAAAACYAgAAZHJzL2Rvd25y&#10;ZXYueG1sUEsFBgAAAAAEAAQA9QAAAIUDAAAAAA==&#10;" adj="10800" fillcolor="#ffc000 [3207]" strokecolor="#7f5f00 [1607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0" o:spid="_x0000_s1040" type="#_x0000_t67" style="position:absolute;left:25146;top:9620;width:461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4vrcEA&#10;AADbAAAADwAAAGRycy9kb3ducmV2LnhtbERPy4rCMBTdC/MP4Q64EU2tOEhtKh0ZQXDhY/yAS3Nt&#10;i81Np8lo/XuzEFwezjtd9aYRN+pcbVnBdBKBIC6srrlUcP7djBcgnEfW2FgmBQ9ysMo+Bikm2t75&#10;SLeTL0UIYZeggsr7NpHSFRUZdBPbEgfuYjuDPsCulLrDewg3jYyj6EsarDk0VNjSuqLievo3CkYx&#10;muJSf+vdfhHN5vnf4Wfnc6WGn32+BOGp92/xy73VCuKwPnwJP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eL63BAAAA2wAAAA8AAAAAAAAAAAAAAAAAmAIAAGRycy9kb3du&#10;cmV2LnhtbFBLBQYAAAAABAAEAPUAAACGAwAAAAA=&#10;" adj="10800" fillcolor="#ffc000 [3207]" strokecolor="#7f5f00 [1607]" strokeweight="1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23" o:spid="_x0000_s1041" type="#_x0000_t69" style="position:absolute;left:33242;top:4381;width:6121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li8MA&#10;AADbAAAADwAAAGRycy9kb3ducmV2LnhtbESPT4vCMBTE7wt+h/CEva2pCiLVtIggLB4E/4DXZ/Ns&#10;i81LTbK166c3Cwseh5n5DbPMe9OIjpyvLSsYjxIQxIXVNZcKTsfN1xyED8gaG8uk4Jc85NngY4mp&#10;tg/eU3cIpYgQ9ikqqEJoUyl9UZFBP7ItcfSu1hkMUbpSaoePCDeNnCTJTBqsOS5U2NK6ouJ2+DEK&#10;jLbb8fp8LJ9Jt5vfi/vF0s4p9TnsVwsQgfrwDv+3v7WCyRT+vsQf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7li8MAAADbAAAADwAAAAAAAAAAAAAAAACYAgAAZHJzL2Rv&#10;d25yZXYueG1sUEsFBgAAAAAEAAQA9QAAAIgDAAAAAA==&#10;" adj="6162" fillcolor="#ffc000 [3207]" strokecolor="#7f5f00 [1607]" strokeweight="1pt"/>
                <v:shape id="Down Arrow 24" o:spid="_x0000_s1042" type="#_x0000_t67" style="position:absolute;left:43624;top:9620;width:4612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prsUA&#10;AADbAAAADwAAAGRycy9kb3ducmV2LnhtbESPzWrDMBCE74W8g9hALyWR4zYhOFGME1oo+NDm5wEW&#10;a2ObWCvHUm337atCocdhZr5htuloGtFT52rLChbzCARxYXXNpYLL+W22BuE8ssbGMin4JgfpbvKw&#10;xUTbgY/Un3wpAoRdggoq79tESldUZNDNbUscvKvtDPogu1LqDocAN42Mo2glDdYcFips6VBRcTt9&#10;GQVPMZriWu91/rGOnpfZ/fM195lSj9Mx24DwNPr/8F/7XSuIX+D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SmuxQAAANsAAAAPAAAAAAAAAAAAAAAAAJgCAABkcnMv&#10;ZG93bnJldi54bWxQSwUGAAAAAAQABAD1AAAAigMAAAAA&#10;" adj="10800" fillcolor="#ffc000 [3207]" strokecolor="#7f5f00 [1607]" strokeweight="1pt"/>
                <v:shape id="Left-Right Arrow 26" o:spid="_x0000_s1043" type="#_x0000_t69" style="position:absolute;left:34194;top:11239;width:516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3vMUA&#10;AADbAAAADwAAAGRycy9kb3ducmV2LnhtbESPQWvCQBSE70L/w/IKvelGEbHRVUogoLQgJi29PrLP&#10;JDT7Ns1uTdJf7xYKHoeZ+YbZ7gfTiCt1rrasYD6LQBAXVtdcKnjP0+kahPPIGhvLpGAkB/vdw2SL&#10;sbY9n+ma+VIECLsYFVTet7GUrqjIoJvZljh4F9sZ9EF2pdQd9gFuGrmIopU0WHNYqLClpKLiK/sx&#10;Cj7Oz6/z5el3zTL9bN7yZDwcvzOlnh6Hlw0IT4O/h//bB61gsYK/L+EH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re8xQAAANsAAAAPAAAAAAAAAAAAAAAAAJgCAABkcnMv&#10;ZG93bnJldi54bWxQSwUGAAAAAAQABAD1AAAAigMAAAAA&#10;" adj="6974" fillcolor="#ffc000 [3207]" strokecolor="#7f5f00 [1607]" strokeweight="1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8" o:spid="_x0000_s1044" type="#_x0000_t88" style="position:absolute;left:23717;top:20383;width:3737;height:21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DlL4A&#10;AADbAAAADwAAAGRycy9kb3ducmV2LnhtbERPTYvCMBC9C/6HMII3TRVxl2oUcVfwatfV69CMbbGZ&#10;1CRq9debg+Dx8b7ny9bU4kbOV5YVjIYJCOLc6ooLBfu/zeAbhA/IGmvLpOBBHpaLbmeOqbZ33tEt&#10;C4WIIexTVFCG0KRS+rwkg35oG+LInawzGCJ0hdQO7zHc1HKcJFNpsOLYUGJD65Lyc3Y1Cp7V4XSR&#10;k83D/rjn7//+a+uPmVWq32tXMxCB2vARv91brWAcx8Yv8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KQ5S+AAAA2wAAAA8AAAAAAAAAAAAAAAAAmAIAAGRycy9kb3ducmV2&#10;LnhtbFBLBQYAAAAABAAEAPUAAACDAwAAAAA=&#10;" adj="319,10881" strokecolor="#5b9bd5 [3204]" strokeweight=".5pt">
                  <v:stroke joinstyle="miter"/>
                </v:shape>
                <v:line id="Straight Connector 31" o:spid="_x0000_s1045" style="position:absolute;flip:y;visibility:visible;mso-wrap-style:square" from="0,17907" to="60185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dkMQAAADbAAAADwAAAGRycy9kb3ducmV2LnhtbESPT2sCMRTE70K/Q3gFb5pViy2rUYrQ&#10;Urz5h0Jvj81zd+nmJSZZs/32plDocZiZ3zDr7WA6cSMfWssKZtMCBHFldcu1gvPpbfICIkRkjZ1l&#10;UvBDAbabh9EaS20TH+h2jLXIEA4lKmhidKWUoWrIYJhaR5y9i/UGY5a+ltpjynDTyXlRLKXBlvNC&#10;g452DVXfx94ocMMp7T/dc3949yk9hf6all9XpcaPw+sKRKQh/of/2h9awWIGv1/y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B2QxAAAANsAAAAPAAAAAAAAAAAA&#10;AAAAAKECAABkcnMvZG93bnJldi54bWxQSwUGAAAAAAQABAD5AAAAkgMAAAAA&#10;" strokecolor="#70ad47 [3209]" strokeweight="1.5pt">
                  <v:stroke joinstyle="miter"/>
                </v:line>
                <v:shape id="Down Arrow 11296" o:spid="_x0000_s1046" type="#_x0000_t67" style="position:absolute;left:24574;top:16383;width:4610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3WQsUA&#10;AADeAAAADwAAAGRycy9kb3ducmV2LnhtbERPzWrCQBC+C77DMoVepG5MUWzqJqSlBSEHre0DDNkx&#10;Cc3OxuzWpG/vCoK3+fh+Z5ONphVn6l1jWcFiHoEgLq1uuFLw8/35tAbhPLLG1jIp+CcHWTqdbDDR&#10;duAvOh98JUIIuwQV1N53iZSurMmgm9uOOHBH2xv0AfaV1D0OIdy0Mo6ilTTYcGiosaP3msrfw59R&#10;MIvRlMfmTRe7dfS8zE/7j8LnSj0+jPkrCE+jv4tv7q0O8xfxywqu74Qb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dZCxQAAAN4AAAAPAAAAAAAAAAAAAAAAAJgCAABkcnMv&#10;ZG93bnJldi54bWxQSwUGAAAAAAQABAD1AAAAigMAAAAA&#10;" adj="10800" fillcolor="#ffc000 [3207]" strokecolor="#7f5f00 [1607]" strokeweight="1pt"/>
                <v:shape id="Down Arrow 11297" o:spid="_x0000_s1047" type="#_x0000_t67" style="position:absolute;left:43434;top:16383;width:461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z2cQA&#10;AADeAAAADwAAAGRycy9kb3ducmV2LnhtbERP22rCQBB9L/gPywi+FN0YqZfoKrG0UPDB6wcM2TEJ&#10;ZmdjdtX4992C0Lc5nOssVq2pxJ0aV1pWMBxEIIgzq0vOFZyO3/0pCOeRNVaWScGTHKyWnbcFJto+&#10;eE/3g89FCGGXoILC+zqR0mUFGXQDWxMH7mwbgz7AJpe6wUcIN5WMo2gsDZYcGgqs6bOg7HK4GQXv&#10;MZrsXK71ZjuNRh/pdfe18alSvW6bzkF4av2/+OX+0WH+MJ5N4O+dcIN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Rc9nEAAAA3gAAAA8AAAAAAAAAAAAAAAAAmAIAAGRycy9k&#10;b3ducmV2LnhtbFBLBQYAAAAABAAEAPUAAACJAwAAAAA=&#10;" adj="10800" fillcolor="#ffc000 [3207]" strokecolor="#7f5f00 [1607]" strokeweight="1pt"/>
              </v:group>
            </w:pict>
          </mc:Fallback>
        </mc:AlternateContent>
      </w:r>
      <w:bookmarkEnd w:id="0"/>
    </w:p>
    <w:p w:rsidR="009F3B28" w:rsidRPr="006A1883" w:rsidRDefault="009F3B28" w:rsidP="009F3B28"/>
    <w:p w:rsidR="009F3B28" w:rsidRPr="006A1883" w:rsidRDefault="009F3B28" w:rsidP="009F3B28"/>
    <w:p w:rsidR="009F3B28" w:rsidRPr="006A1883" w:rsidRDefault="009F3B28" w:rsidP="009F3B28"/>
    <w:p w:rsidR="009F3B28" w:rsidRPr="006A1883" w:rsidRDefault="009F3B28" w:rsidP="009F3B28"/>
    <w:p w:rsidR="009F3B28" w:rsidRPr="006A1883" w:rsidRDefault="009F3B28" w:rsidP="009F3B28"/>
    <w:p w:rsidR="009F3B28" w:rsidRPr="006A1883" w:rsidRDefault="009F3B28" w:rsidP="009F3B28"/>
    <w:p w:rsidR="009F3B28" w:rsidRPr="006A1883" w:rsidRDefault="009F3B28" w:rsidP="009F3B28"/>
    <w:p w:rsidR="00F341EE" w:rsidRDefault="00F341EE" w:rsidP="004D2C58">
      <w:pPr>
        <w:jc w:val="center"/>
        <w:rPr>
          <w:rFonts w:ascii="TH SarabunPSK" w:hAnsi="TH SarabunPSK" w:cs="TH SarabunPSK"/>
          <w:sz w:val="24"/>
          <w:szCs w:val="32"/>
        </w:rPr>
      </w:pPr>
    </w:p>
    <w:p w:rsidR="00F341EE" w:rsidRP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P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P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P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P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P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P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Default="00F341EE" w:rsidP="00F341EE">
      <w:pPr>
        <w:rPr>
          <w:rFonts w:ascii="TH SarabunPSK" w:hAnsi="TH SarabunPSK" w:cs="TH SarabunPSK"/>
          <w:sz w:val="24"/>
          <w:szCs w:val="32"/>
        </w:rPr>
      </w:pPr>
    </w:p>
    <w:p w:rsidR="00F341EE" w:rsidRPr="000A67E8" w:rsidRDefault="00F341EE" w:rsidP="00F341EE">
      <w:pPr>
        <w:pStyle w:val="ListParagraph"/>
        <w:tabs>
          <w:tab w:val="left" w:pos="358"/>
        </w:tabs>
        <w:ind w:left="34"/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0A67E8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0A67E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67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โดยกองแผนงาน</w:t>
      </w:r>
      <w:r w:rsidRPr="000A67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7E8">
        <w:rPr>
          <w:rFonts w:ascii="TH SarabunPSK" w:hAnsi="TH SarabunPSK" w:cs="TH SarabunPSK" w:hint="cs"/>
          <w:sz w:val="32"/>
          <w:szCs w:val="32"/>
          <w:cs/>
        </w:rPr>
        <w:t xml:space="preserve">มีการจัดเก็บข้อมูลเพื่อนำมาประกอบการวิเคราะห์ปัจจัยเสี่ยง ตามหลัก </w:t>
      </w:r>
      <w:r w:rsidRPr="000A67E8">
        <w:rPr>
          <w:rFonts w:ascii="TH SarabunPSK" w:hAnsi="TH SarabunPSK" w:cs="TH SarabunPSK"/>
          <w:sz w:val="32"/>
          <w:szCs w:val="32"/>
        </w:rPr>
        <w:t>COSO ERM</w:t>
      </w:r>
      <w:r w:rsidRPr="000A67E8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</w:t>
      </w:r>
    </w:p>
    <w:p w:rsidR="00F341EE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ผลการวิเคราะห์สภาพแวดล้อมทั้งภายในและภายนอก (</w:t>
      </w:r>
      <w:r>
        <w:rPr>
          <w:rFonts w:ascii="TH SarabunPSK" w:hAnsi="TH SarabunPSK" w:cs="TH SarabunPSK"/>
          <w:sz w:val="32"/>
          <w:szCs w:val="32"/>
        </w:rPr>
        <w:t>SWOT Analysis)</w:t>
      </w:r>
    </w:p>
    <w:p w:rsidR="00F341EE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วิสัยทัศน์ และพันธกิจของมหาวิทยาลัย</w:t>
      </w:r>
    </w:p>
    <w:p w:rsidR="00F341EE" w:rsidRPr="000A67E8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 w:hint="cs"/>
          <w:sz w:val="32"/>
          <w:szCs w:val="32"/>
          <w:cs/>
        </w:rPr>
        <w:t>นโยบายสภามหาวิทยาลัย</w:t>
      </w:r>
    </w:p>
    <w:p w:rsidR="00F341EE" w:rsidRPr="000A67E8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 w:hint="cs"/>
          <w:sz w:val="32"/>
          <w:szCs w:val="32"/>
          <w:cs/>
        </w:rPr>
        <w:t>นโยบายอธิการบดี</w:t>
      </w:r>
    </w:p>
    <w:p w:rsidR="00F341EE" w:rsidRPr="000A67E8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รายงานผลการประเมินแผนยุทธศาสตร์ ระดับมหาวิทยาลัยและของหน่วยงาน</w:t>
      </w:r>
    </w:p>
    <w:p w:rsidR="00F341EE" w:rsidRPr="000A67E8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รายงานผลการประเมินแผนปฏิบัติราชการประจำปีระดับมหาวิทยาลัยและของหน่วยงาน</w:t>
      </w:r>
    </w:p>
    <w:p w:rsidR="00F341EE" w:rsidRPr="000A67E8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รายงานผลการปฏิบัติราชการตามคำรับรองการปฏิบัติราชการประจำปี</w:t>
      </w:r>
    </w:p>
    <w:p w:rsidR="00F341EE" w:rsidRPr="000A67E8" w:rsidRDefault="00F341EE" w:rsidP="00F341EE">
      <w:pPr>
        <w:pStyle w:val="ListParagraph"/>
        <w:numPr>
          <w:ilvl w:val="0"/>
          <w:numId w:val="2"/>
        </w:numPr>
        <w:tabs>
          <w:tab w:val="left" w:pos="35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ผลการประเมินคุณภาพภาย</w:t>
      </w:r>
      <w:r w:rsidR="00223212">
        <w:rPr>
          <w:rFonts w:ascii="TH SarabunPSK" w:hAnsi="TH SarabunPSK" w:cs="TH SarabunPSK" w:hint="cs"/>
          <w:sz w:val="32"/>
          <w:szCs w:val="32"/>
          <w:cs/>
        </w:rPr>
        <w:t>นอกและภาย</w:t>
      </w:r>
      <w:r w:rsidRPr="000A67E8">
        <w:rPr>
          <w:rFonts w:ascii="TH SarabunPSK" w:hAnsi="TH SarabunPSK" w:cs="TH SarabunPSK" w:hint="cs"/>
          <w:sz w:val="32"/>
          <w:szCs w:val="32"/>
          <w:cs/>
        </w:rPr>
        <w:t>ในประจำปีงบประมาณที่ผ่านมา</w:t>
      </w:r>
    </w:p>
    <w:p w:rsidR="00F341EE" w:rsidRDefault="00F341EE" w:rsidP="00F341EE">
      <w:pPr>
        <w:pStyle w:val="ListParagraph"/>
        <w:tabs>
          <w:tab w:val="left" w:pos="358"/>
        </w:tabs>
        <w:ind w:left="0" w:firstLine="649"/>
        <w:jc w:val="thaiDistribute"/>
        <w:rPr>
          <w:rFonts w:ascii="TH SarabunPSK" w:hAnsi="TH SarabunPSK" w:cs="TH SarabunPSK"/>
          <w:sz w:val="32"/>
          <w:szCs w:val="32"/>
        </w:rPr>
      </w:pPr>
      <w:r w:rsidRPr="000A67E8">
        <w:rPr>
          <w:rFonts w:ascii="TH SarabunPSK" w:hAnsi="TH SarabunPSK" w:cs="TH SarabunPSK" w:hint="cs"/>
          <w:sz w:val="32"/>
          <w:szCs w:val="32"/>
          <w:cs/>
        </w:rPr>
        <w:t>หลังจากนั้น นำข้อมูลดังกล่าวมาวิเคราะห์ปัจจัยเสี่ยงและจัดทำ</w:t>
      </w:r>
      <w:r w:rsidR="00223212">
        <w:rPr>
          <w:rFonts w:ascii="TH SarabunPSK" w:hAnsi="TH SarabunPSK" w:cs="TH SarabunPSK" w:hint="cs"/>
          <w:sz w:val="32"/>
          <w:szCs w:val="32"/>
          <w:cs/>
        </w:rPr>
        <w:t>(</w:t>
      </w:r>
      <w:r w:rsidRPr="000A67E8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223212">
        <w:rPr>
          <w:rFonts w:ascii="TH SarabunPSK" w:hAnsi="TH SarabunPSK" w:cs="TH SarabunPSK" w:hint="cs"/>
          <w:sz w:val="32"/>
          <w:szCs w:val="32"/>
          <w:cs/>
        </w:rPr>
        <w:t>)</w:t>
      </w:r>
      <w:r w:rsidRPr="000A67E8">
        <w:rPr>
          <w:rFonts w:ascii="TH SarabunPSK" w:hAnsi="TH SarabunPSK" w:cs="TH SarabunPSK" w:hint="cs"/>
          <w:sz w:val="32"/>
          <w:szCs w:val="32"/>
          <w:cs/>
        </w:rPr>
        <w:t>แผนบริหารความเสี่ยงและการควบคุมภายใน</w:t>
      </w:r>
      <w:r w:rsidRPr="000A67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23212">
        <w:rPr>
          <w:rFonts w:ascii="TH SarabunPSK" w:hAnsi="TH SarabunPSK" w:cs="TH SarabunPSK" w:hint="cs"/>
          <w:sz w:val="32"/>
          <w:szCs w:val="32"/>
          <w:cs/>
        </w:rPr>
        <w:t>นำเสนอคณะทำงานบริหารความเสี่ยงและการควบคุมภายในพิจารณาก่อนนำเสนอคณะกรรมการบริหารความเสี่ยงและการควบคุมภายในของมหาวิทยาลัย</w:t>
      </w:r>
    </w:p>
    <w:p w:rsidR="00223212" w:rsidRPr="000A67E8" w:rsidRDefault="00223212" w:rsidP="002232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โดยมีขั้นตอนการจัดทำแผนบริหารความเสี่ยงและการควบคุมภายใน ระดับมหาวิทยาลัย</w:t>
      </w:r>
      <w:r w:rsidRPr="000A67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ดังนี้</w:t>
      </w:r>
    </w:p>
    <w:p w:rsidR="00223212" w:rsidRDefault="00223212" w:rsidP="00223212">
      <w:pPr>
        <w:tabs>
          <w:tab w:val="left" w:pos="709"/>
        </w:tabs>
        <w:spacing w:after="0"/>
        <w:rPr>
          <w:rFonts w:ascii="TH SarabunPSK" w:hAnsi="TH SarabunPSK" w:cs="TH SarabunPSK"/>
          <w:spacing w:val="-8"/>
          <w:sz w:val="24"/>
          <w:szCs w:val="32"/>
        </w:rPr>
      </w:pPr>
    </w:p>
    <w:tbl>
      <w:tblPr>
        <w:tblStyle w:val="ColorfulList-Accent1"/>
        <w:tblW w:w="9385" w:type="dxa"/>
        <w:tblInd w:w="-34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116"/>
      </w:tblGrid>
      <w:tr w:rsidR="00223212" w:rsidRPr="00886F42" w:rsidTr="00223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bottom w:val="none" w:sz="0" w:space="0" w:color="auto"/>
            </w:tcBorders>
          </w:tcPr>
          <w:p w:rsidR="00223212" w:rsidRPr="00886F42" w:rsidRDefault="00223212" w:rsidP="002E4B5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886F4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7116" w:type="dxa"/>
            <w:tcBorders>
              <w:bottom w:val="none" w:sz="0" w:space="0" w:color="auto"/>
            </w:tcBorders>
          </w:tcPr>
          <w:p w:rsidR="00223212" w:rsidRPr="00886F42" w:rsidRDefault="00223212" w:rsidP="002E4B50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886F4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การดำเนินงาน</w:t>
            </w:r>
          </w:p>
        </w:tc>
      </w:tr>
      <w:tr w:rsidR="00223212" w:rsidRPr="0007471F" w:rsidTr="0022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1. วัตถุประสงค์ของการควบคุมภายใน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7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กำหนดวัตถุประสงค์/เป้าหมายการดำเนินงานขององค์กร ก่อนที่จะระบุเหตุการณ์ที่อาจส่งผลกระทบต่อการบรรลุวัตถุประสงค์/เป้าหมายนั้นๆ  และวัตถุประสงค์ต้องสอดรับกับการยอมรับในความเสี่ยง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>(Risk Appetite)</w:t>
            </w:r>
          </w:p>
        </w:tc>
      </w:tr>
      <w:tr w:rsidR="00223212" w:rsidRPr="0007471F" w:rsidTr="0022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2. จุดอ่อนของการควบคุมภายในหรือความเสี่ยงที่ยังมีอยู่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7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ระบุเหตุการณ์ทั้งภายในและภายนอกองค์กร รวมทั้งที่องค์กรควบคุมได้และควบคุมไม่ได้ ที่อาจเกิดขึ้นแล้วส่งผลกระทบต่อการบรรลุวัตถุประสงค์ โดยจะต้องแยกให้ออกระหว่าง “ความเสี่ยง” กับ “โอกาส”  หากมี “โอกาส” จะต้องสื่อสารกลับไปยังฝ่ายจัดการเพื่อกำหนดวัตถุประสงค์และกลยุทธ์</w:t>
            </w:r>
          </w:p>
        </w:tc>
      </w:tr>
      <w:tr w:rsidR="00223212" w:rsidRPr="0007471F" w:rsidTr="0022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3. สถานะความเสี่ยงที่เหลืออยู่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7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การวิเคราะห์ระดับความเสี่ยงจะพิจารณาถึงโอกาส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(Likelihood)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และผลกระทบ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(Impact/Consequence)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ที่จะเกิดขึ้น เพื่อเป็นพื้นฐานในการที่จะจัดการกับความเสี่ยงนั้นๆ ซึ่งการประเมินความเสี่ยงจะประเมินอยู่บนพื้นฐานของ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ความเสี่ยงก่อนที่จะมีมาตรการควบคุมหรือการบริหารจัดการ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(Inherent risk) 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ความเสี่ยงที่เหลืออยู่หลังจากมีการควบคุมหรือบริหารจัดการ 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เพื่อลดโอกาสที่จะเกิดและหรือผลกระทบ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 (Residual risk)</w:t>
            </w:r>
            <w:r w:rsidRPr="000747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และจัดลำดับความเสี่ยง</w:t>
            </w:r>
          </w:p>
        </w:tc>
      </w:tr>
      <w:tr w:rsidR="00223212" w:rsidRPr="0007471F" w:rsidTr="0022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bottom w:val="nil"/>
            </w:tcBorders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4. ครอบคลุมสาระ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7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ะบุให้เห็นว่าปัจจัยความเสี่ยงที่เกิดขึ้นของมหาวิทยาลัย/หน่วยงานจัดเป็นความเสี่ยงอยู่ในประเภทใด ซึ่งแบ่งออกเป็น 5 ประเภท คือ</w:t>
            </w:r>
          </w:p>
        </w:tc>
      </w:tr>
      <w:tr w:rsidR="00223212" w:rsidRPr="0007471F" w:rsidTr="0022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bottom w:val="nil"/>
            </w:tcBorders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7116" w:type="dxa"/>
          </w:tcPr>
          <w:p w:rsidR="00223212" w:rsidRPr="0007471F" w:rsidRDefault="00223212" w:rsidP="002E4B50">
            <w:pPr>
              <w:pStyle w:val="ListParagraph"/>
              <w:tabs>
                <w:tab w:val="left" w:pos="358"/>
              </w:tabs>
              <w:ind w:left="34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(4.1) ความเสี่ยงด้านการเงินและงบประมาณ</w:t>
            </w:r>
          </w:p>
          <w:p w:rsidR="00223212" w:rsidRPr="0007471F" w:rsidRDefault="00223212" w:rsidP="002232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284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ความเสี่ยงด้านการเงิน หมายถึง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ความเสี่ยงที่มีผลกระทบต่อรายได้และค่าใช้จ่าย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ที่อาจจะไม่เป็นไปตามประมาณการ ความไม่ชัดเจนในรายละเอียดของงบดุล งบรายได้รายจ่ายงบกระแสเงินสด  ที่ไม่สอดคล้องกับความเป็นจริง เช่น การตีราคาทรัพย์สินการรับ-จ่ายเงินไม่เป็นไปตามกฎ ระเบียบ มติ ของมหาวิทยาลัยที่กำหนดไว้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ความสูญเสียและผลกระทบที่เป็นตัวเงินหรือมิใช่ตัวเงิน แต่สามารถตีค่าเป็นตัวเงินได้ อันเกิดจากการขาดระบบการควบคุมภายในที่ดี</w:t>
            </w:r>
          </w:p>
          <w:p w:rsidR="00223212" w:rsidRPr="0007471F" w:rsidRDefault="00223212" w:rsidP="00223212">
            <w:pPr>
              <w:pStyle w:val="ListParagraph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601" w:hanging="284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ความเสี่ยงด้านงบประมาณ หมายถึง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ความเสี่ยงที่เกิดขึ้นจากการไม่มีนโยบายการจัดสรรงบประมาณประจำปี  การจัดสรรงบประมาณไม่สอดคล้องกับผลผลิต และตัวชี้วัดของแผนปฏิบัติราชการประจำปีการใช้จ่ายงบประมาณที่ไม่เป็นไปตามแผนการใช้จ่ายเงิน  การควบคุมการใช้จ่ายงบประมาณไม่มีประสิทธิภาพ  รายรับจริงต่ำกว่าแผนที่ประมาณการไว้  กระบวนการขอใช้งบประมาณเพิ่มเติมไม่ทันเหตุการณ์ที่เป็นงานเร่งด่วน  การนำงบประมาณเหลือจ่ายไปใช้ไม่สอดคล้องกับผลผลิต</w:t>
            </w:r>
          </w:p>
        </w:tc>
      </w:tr>
      <w:tr w:rsidR="00223212" w:rsidRPr="0007471F" w:rsidTr="0022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bottom w:val="nil"/>
            </w:tcBorders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31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(4.2) ความเสี่ยงด้านกลยุทธ์ หมายถึง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ความเสี่ยงที่เกิดจากการกำหนดกลยุทธ์ไม่เหมาะสมกับสถานการณ์ หรือไม่สอดคล้องและสนับสนุนกับภารกิจ สภาพแวดล้อมภายในและปัจจัยภายนอก เช่น รูปแบบการบริหารงานเป็นแบบแยกส่วนต่างคนต่างทำ  และขาดความเชื่อมโยงซึ่งกันและกันอย่างเป็นระบบ บทบาทหน้าที่และโครงสร้างภายในองค์กรไม่สอดคล้องกับรูปแบบการบริหารงานที่มุ่งเน้นยุทธศาสตร์  บุคลากรไม่เข้าใจในยุทธศาสตร์ทำให้ไม่สามารถนำยุทธศาสตร์ไปสู่การปฏิบัติให้บรรลุผลได้ การกำหนดงบประมาณไม่สอดคล้องกับยุทธศาสตร์ เป็นต้น</w:t>
            </w:r>
          </w:p>
        </w:tc>
      </w:tr>
      <w:tr w:rsidR="00223212" w:rsidRPr="0007471F" w:rsidTr="0022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bottom w:val="nil"/>
            </w:tcBorders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7116" w:type="dxa"/>
          </w:tcPr>
          <w:p w:rsidR="00223212" w:rsidRPr="0007471F" w:rsidRDefault="00223212" w:rsidP="002E4B50">
            <w:pPr>
              <w:pStyle w:val="ListParagraph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 </w:t>
            </w:r>
            <w:r w:rsidRPr="0007471F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(4.3) ความ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เสี่ยงด้านนโยบาย หมายถึง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ความเสี่ยงที่เกิดจากการที่มหาวิทยาลัย / หน่วยงานไม่มีการกำหนดนโยบาย  หลักเกณฑ์ ประกาศ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กฎ ระเบียบ ข้อบังคับ และแนวปฏิบัติที่ชัดเจน</w:t>
            </w:r>
          </w:p>
        </w:tc>
      </w:tr>
      <w:tr w:rsidR="00223212" w:rsidRPr="0007471F" w:rsidTr="0022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bottom w:val="nil"/>
            </w:tcBorders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7116" w:type="dxa"/>
          </w:tcPr>
          <w:p w:rsidR="00223212" w:rsidRPr="0007471F" w:rsidRDefault="00223212" w:rsidP="002E4B50">
            <w:pPr>
              <w:pStyle w:val="ListParagraph"/>
              <w:tabs>
                <w:tab w:val="left" w:pos="423"/>
              </w:tabs>
              <w:ind w:left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  </w:t>
            </w:r>
            <w:r w:rsidRPr="0007471F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(4.4) ความ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เสี่ยงด้านการปฏิบัติงาน หมายถึง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ความเสี่ยงที่มีผลต่อการใช้ทรัพยากรที่มีอยู่ในองค์กร และความเสี่ยงที่เกิดจากการปฏิบัติงานที่อาจจะไม่เป็นไปตามเป้าหมายหรือเป็นไปตามแผน  เช่น ไม่มีคู่มือ ขั้นตอน/วิธีการปฏิบัติงานที่เป็นมาตรฐานชัดเจนและเป็นระบบ  กระบวนการปฏิบัติงานไม่ได้รับการทบทวนและพัฒนาอย่างต่อเนื่อง  ความล่าช้าที่ไม่เป็นไปตามแผนหรือกำหนดเวลา   บุคลากรทำงานด้วยความสามารถส่วนบุคคลมากกว่าด้วยระบบ  ขาดการสืบทอดความเชี่ยวชาญในแต่ละสาขาวิชาอย่างต่อเนื่องและ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เป็นระบบ  บุคลากรไม่ได้รับการพัฒนาความรู้ ทักษะในการปฏิบัติงานอย่างต่อเนื่อง เครื่องมือ อุปกรณ์ ที่ใช้ในการปฏิบัติงานไม่เพียงพอ /ไม่มีการบำรุงรักษาให้อยู่ในสภาพที่พร้อมใช้งานได้อยู่เสมอ</w:t>
            </w:r>
          </w:p>
        </w:tc>
      </w:tr>
      <w:tr w:rsidR="00223212" w:rsidRPr="0007471F" w:rsidTr="00223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</w:tcBorders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7116" w:type="dxa"/>
          </w:tcPr>
          <w:p w:rsidR="00223212" w:rsidRPr="0007471F" w:rsidRDefault="00223212" w:rsidP="002E4B50">
            <w:pPr>
              <w:pStyle w:val="ListParagraph"/>
              <w:tabs>
                <w:tab w:val="left" w:pos="382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(4.5) คววามเสี่ยง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ด้านเหตุการณ์ภายนอก หมายถึง </w:t>
            </w:r>
            <w:r w:rsidRPr="0007471F">
              <w:rPr>
                <w:rFonts w:ascii="TH SarabunPSK" w:hAnsi="TH SarabunPSK" w:cs="TH SarabunPSK"/>
                <w:sz w:val="30"/>
                <w:szCs w:val="30"/>
                <w:cs/>
              </w:rPr>
              <w:t>สถานการณ์ที่มีผลต่อการปฏิบัติงาน  และสถานะการเงินของมหาวิทยาลัย</w:t>
            </w:r>
          </w:p>
        </w:tc>
      </w:tr>
      <w:tr w:rsidR="00223212" w:rsidRPr="0007471F" w:rsidTr="0022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5. แหล่งที่มา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7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หมายถึง แหล่งที่มาของจุดอ่อนของการควบคุมภายในหรือความเสี่ยงที่ยังมีอยู่ของมหาวิทยาลัย/หน่วยงาน ซึ่งมีที่มาจาก 3 แหล่ง คือ</w:t>
            </w:r>
          </w:p>
          <w:p w:rsidR="00223212" w:rsidRPr="008B14EE" w:rsidRDefault="00223212" w:rsidP="002E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   </w:t>
            </w:r>
            <w:r w:rsidRPr="008B14EE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(5.1) การวิเคราะห์ </w:t>
            </w:r>
            <w:r w:rsidRPr="008B14EE">
              <w:rPr>
                <w:rFonts w:ascii="TH SarabunPSK" w:hAnsi="TH SarabunPSK" w:cs="TH SarabunPSK"/>
                <w:spacing w:val="-8"/>
                <w:sz w:val="30"/>
                <w:szCs w:val="30"/>
              </w:rPr>
              <w:t>COSO ERM</w:t>
            </w:r>
          </w:p>
          <w:p w:rsidR="00223212" w:rsidRPr="008B14EE" w:rsidRDefault="00223212" w:rsidP="002E4B50">
            <w:pPr>
              <w:tabs>
                <w:tab w:val="left" w:pos="7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   </w:t>
            </w:r>
            <w:r w:rsidRPr="008B14EE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(5.2) แผนพัฒนา มสธ </w:t>
            </w:r>
          </w:p>
          <w:p w:rsidR="00223212" w:rsidRPr="008B14EE" w:rsidRDefault="00223212" w:rsidP="002E4B50">
            <w:pPr>
              <w:tabs>
                <w:tab w:val="left" w:pos="7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   </w:t>
            </w:r>
            <w:r w:rsidRPr="008B14EE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(5..3) แผนปฏิบัติราชการประจำปี (แบบฟอร์มการจัดทำแผนฯ ของหน่วยงาน (</w:t>
            </w:r>
            <w:r w:rsidRPr="008B14EE">
              <w:rPr>
                <w:rFonts w:ascii="TH SarabunPSK" w:hAnsi="TH SarabunPSK" w:cs="TH SarabunPSK"/>
                <w:spacing w:val="-8"/>
                <w:sz w:val="30"/>
                <w:szCs w:val="30"/>
              </w:rPr>
              <w:t>A 1)</w:t>
            </w:r>
            <w:r w:rsidRPr="008B14EE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)</w:t>
            </w:r>
          </w:p>
        </w:tc>
      </w:tr>
      <w:tr w:rsidR="00223212" w:rsidRPr="0007471F" w:rsidTr="0022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6. การจัดการความเสี่ยง/โต้ตอบความเสี่ยง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คือ การวิเคราะห์ว่าองค์กรจะจัดการ/โต้ตอบกับความเสี่ยงนั้นอย่างไร ซึ่งการจัดการ/โต้ตอบกับความเสี่ยง มี 4 วิธี ดังนี้</w:t>
            </w:r>
          </w:p>
          <w:p w:rsidR="00223212" w:rsidRPr="0007471F" w:rsidRDefault="00223212" w:rsidP="00223212">
            <w:pPr>
              <w:pStyle w:val="ListParagraph"/>
              <w:numPr>
                <w:ilvl w:val="1"/>
                <w:numId w:val="5"/>
              </w:numPr>
              <w:tabs>
                <w:tab w:val="left" w:pos="629"/>
              </w:tabs>
              <w:spacing w:after="0" w:line="240" w:lineRule="auto"/>
              <w:ind w:left="0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การหลีกเลี่ยงความเสี่ยง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(Avoidance/Terminate)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ไม่ทำ/เลิกกิจกรรมนั้น</w:t>
            </w:r>
          </w:p>
          <w:p w:rsidR="00223212" w:rsidRPr="0014107A" w:rsidRDefault="00223212" w:rsidP="00223212">
            <w:pPr>
              <w:pStyle w:val="ListParagraph"/>
              <w:numPr>
                <w:ilvl w:val="1"/>
                <w:numId w:val="5"/>
              </w:numPr>
              <w:tabs>
                <w:tab w:val="left" w:pos="629"/>
              </w:tabs>
              <w:spacing w:after="0" w:line="240" w:lineRule="auto"/>
              <w:ind w:left="0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14107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การลดความเสี่ยง </w:t>
            </w:r>
            <w:r w:rsidRPr="0014107A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(Reduction/Treat) </w:t>
            </w:r>
            <w:r w:rsidRPr="0014107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อาจลดโอกาส หรือผลกระทบหรือลดทั้งสองอย่าง</w:t>
            </w:r>
          </w:p>
          <w:p w:rsidR="00223212" w:rsidRPr="0007471F" w:rsidRDefault="00223212" w:rsidP="00223212">
            <w:pPr>
              <w:pStyle w:val="ListParagraph"/>
              <w:numPr>
                <w:ilvl w:val="1"/>
                <w:numId w:val="5"/>
              </w:numPr>
              <w:tabs>
                <w:tab w:val="left" w:pos="629"/>
              </w:tabs>
              <w:spacing w:after="0" w:line="240" w:lineRule="auto"/>
              <w:ind w:left="0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การหาผู้ร่วมเสี่ยง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(Sharing/Transfer)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อาจลดโอกาส หรือผลกระทบโดยการโอน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ความเสี่ยง การหาผู้ร่วมเสี่ยง (ทำประกัน) หรือแชร์บางส่วนของความเสี่ยง หรือ การ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>Outsourcing</w:t>
            </w:r>
          </w:p>
          <w:p w:rsidR="00223212" w:rsidRPr="0007471F" w:rsidRDefault="00223212" w:rsidP="00223212">
            <w:pPr>
              <w:pStyle w:val="ListParagraph"/>
              <w:numPr>
                <w:ilvl w:val="1"/>
                <w:numId w:val="5"/>
              </w:numPr>
              <w:tabs>
                <w:tab w:val="left" w:pos="629"/>
              </w:tabs>
              <w:spacing w:after="0" w:line="240" w:lineRule="auto"/>
              <w:ind w:left="0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การยอมรับความเสี่ยง 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(Acceptance/Take)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อาจเป็นเพราะระดับความเสี่ยงต่ำมากจนไม่คุ้ม หรือสูงเกินไปเสียจนไม่มีหนทางที่จะจัดการกับความเสี่ยงนั้น</w:t>
            </w:r>
          </w:p>
        </w:tc>
      </w:tr>
      <w:tr w:rsidR="00223212" w:rsidRPr="0007471F" w:rsidTr="0022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7. มาตรการ/กิจกรรมการควบคุมภายใน</w:t>
            </w:r>
          </w:p>
        </w:tc>
        <w:tc>
          <w:tcPr>
            <w:tcW w:w="7116" w:type="dxa"/>
          </w:tcPr>
          <w:p w:rsidR="00223212" w:rsidRPr="00FE590E" w:rsidRDefault="00223212" w:rsidP="002E4B50">
            <w:pPr>
              <w:tabs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หมายถึง</w:t>
            </w:r>
            <w:r w:rsidRPr="000747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การกำหนดนโยบายและวิธีการต่างๆ และนำไปปฏิบัติเพื่อช่วยก่อให้เกิดความเชื่อมั่นได้ว่า ได้มีการดำเนินการกับความเสี่ยงได้อย่างเหมาะสม</w:t>
            </w:r>
          </w:p>
        </w:tc>
      </w:tr>
      <w:tr w:rsidR="00223212" w:rsidRPr="0007471F" w:rsidTr="0022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8. สถานะ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คือ การรายงานผลว่ามหาวิทยาลัย/หน่วยงานได้มีการดำเนินการตามมาตรการ/กิจกรรมเพื่อบริหารจัดการความเสี่ยงอย่างไร โดยให้ใช้สัญลักษณ์ ดังนี้</w:t>
            </w:r>
          </w:p>
          <w:p w:rsidR="00223212" w:rsidRPr="008B14EE" w:rsidRDefault="00223212" w:rsidP="002E4B50">
            <w:pPr>
              <w:tabs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(8.1) </w:t>
            </w:r>
            <w:r w:rsidRPr="0007471F">
              <w:rPr>
                <w:rFonts w:hint="cs"/>
              </w:rPr>
              <w:sym w:font="Wingdings" w:char="F0B6"/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หมายถึง ดำเนินการแล้วเสร็จตามกำหนด</w:t>
            </w:r>
          </w:p>
          <w:p w:rsidR="00223212" w:rsidRPr="008B14EE" w:rsidRDefault="00223212" w:rsidP="002E4B50">
            <w:pPr>
              <w:tabs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(8.2) </w:t>
            </w:r>
            <w:r w:rsidRPr="0007471F">
              <w:rPr>
                <w:rFonts w:hint="cs"/>
              </w:rPr>
              <w:sym w:font="Wingdings 2" w:char="F050"/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หมายถึง ดำเนินการแล้วเสร็จ แต่ช้ากว่าที่กำหนด</w:t>
            </w:r>
          </w:p>
          <w:p w:rsidR="00223212" w:rsidRPr="008B14EE" w:rsidRDefault="00223212" w:rsidP="002E4B50">
            <w:pPr>
              <w:tabs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(8.3) </w:t>
            </w:r>
            <w:r w:rsidRPr="0007471F">
              <w:rPr>
                <w:rFonts w:hint="cs"/>
              </w:rPr>
              <w:sym w:font="Wingdings 2" w:char="F099"/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หมายถึง อยู่ระหว่างดำเนินการ</w:t>
            </w:r>
          </w:p>
          <w:p w:rsidR="00223212" w:rsidRPr="008B14EE" w:rsidRDefault="00223212" w:rsidP="002E4B5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(8.4) </w:t>
            </w:r>
            <w:r w:rsidRPr="0007471F">
              <w:rPr>
                <w:rFonts w:hint="cs"/>
              </w:rPr>
              <w:sym w:font="Wingdings 2" w:char="F0D0"/>
            </w:r>
            <w:r w:rsidRPr="008B14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หมายถึง ยังไม่ได้ดำเนินการ</w:t>
            </w:r>
          </w:p>
        </w:tc>
      </w:tr>
      <w:tr w:rsidR="00223212" w:rsidRPr="0007471F" w:rsidTr="0022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9. ระยะเวลาดำเนินการ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หมายถึง ปีที่จะดำเนินการตามมาตรการ/กิจกรรมการควบคุมภายใน</w:t>
            </w:r>
          </w:p>
          <w:p w:rsidR="00223212" w:rsidRPr="0007471F" w:rsidRDefault="00223212" w:rsidP="002E4B50">
            <w:pPr>
              <w:tabs>
                <w:tab w:val="left" w:pos="993"/>
                <w:tab w:val="left" w:pos="1985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223212" w:rsidRPr="0007471F" w:rsidTr="0022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23212" w:rsidRPr="0007471F" w:rsidRDefault="00223212" w:rsidP="002E4B50">
            <w:pPr>
              <w:tabs>
                <w:tab w:val="left" w:pos="709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10. หน่วยงานที่รับผิดชอบ</w:t>
            </w:r>
          </w:p>
        </w:tc>
        <w:tc>
          <w:tcPr>
            <w:tcW w:w="7116" w:type="dxa"/>
          </w:tcPr>
          <w:p w:rsidR="00223212" w:rsidRPr="0007471F" w:rsidRDefault="00223212" w:rsidP="002E4B50">
            <w:pPr>
              <w:tabs>
                <w:tab w:val="left" w:pos="993"/>
                <w:tab w:val="left" w:pos="1985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แบ่งเป็น</w:t>
            </w:r>
          </w:p>
          <w:p w:rsidR="00223212" w:rsidRPr="0007471F" w:rsidRDefault="00223212" w:rsidP="00223212">
            <w:pPr>
              <w:pStyle w:val="ListParagraph"/>
              <w:numPr>
                <w:ilvl w:val="1"/>
                <w:numId w:val="4"/>
              </w:numPr>
              <w:tabs>
                <w:tab w:val="left" w:pos="850"/>
              </w:tabs>
              <w:spacing w:after="0" w:line="240" w:lineRule="auto"/>
              <w:ind w:left="0" w:firstLine="284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เจ้าภาพหลัก</w:t>
            </w:r>
            <w:r w:rsidRPr="00074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คือ หน่วยงานหลักที่รับผิดชอบดำเนินการตามมาตรการ/กิจกรรมการควบคุมภายใน และรายงานผลการดำเนินงานตามมาตรการ/กิจกรรมในแบบรายงานผลการดำเนินงาน (บสน.2) ของหน่วยงานเจ้าภาพหลัก</w:t>
            </w:r>
          </w:p>
          <w:p w:rsidR="00223212" w:rsidRPr="0007471F" w:rsidRDefault="00223212" w:rsidP="00223212">
            <w:pPr>
              <w:pStyle w:val="ListParagraph"/>
              <w:numPr>
                <w:ilvl w:val="1"/>
                <w:numId w:val="4"/>
              </w:numPr>
              <w:tabs>
                <w:tab w:val="left" w:pos="850"/>
              </w:tabs>
              <w:spacing w:after="0" w:line="240" w:lineRule="auto"/>
              <w:ind w:left="0" w:firstLine="283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07471F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เจ้าภาพร่วม คือ หน่วยงานที่ร่วมรับผิดชอบการดำเนินงานตามมาตรการ/กิจกรรมการควบคุมภายใน แต่ไม่ต้องรายงานผลการดำเนินงานตามมาตรการ/กิจกรรม ลงในแบบรายงานผลการดำเนินงาน (บสน.2)</w:t>
            </w:r>
          </w:p>
        </w:tc>
      </w:tr>
    </w:tbl>
    <w:p w:rsidR="00223212" w:rsidRPr="000A67E8" w:rsidRDefault="00223212" w:rsidP="00F341EE">
      <w:pPr>
        <w:pStyle w:val="ListParagraph"/>
        <w:tabs>
          <w:tab w:val="left" w:pos="358"/>
        </w:tabs>
        <w:ind w:left="0" w:firstLine="649"/>
        <w:jc w:val="thaiDistribute"/>
        <w:rPr>
          <w:rFonts w:ascii="TH SarabunPSK" w:hAnsi="TH SarabunPSK" w:cs="TH SarabunPSK"/>
          <w:sz w:val="32"/>
          <w:szCs w:val="32"/>
        </w:rPr>
      </w:pPr>
    </w:p>
    <w:p w:rsidR="009F3B28" w:rsidRPr="00F341EE" w:rsidRDefault="009F3B28" w:rsidP="00F341EE">
      <w:pPr>
        <w:rPr>
          <w:rFonts w:ascii="TH SarabunPSK" w:hAnsi="TH SarabunPSK" w:cs="TH SarabunPSK"/>
          <w:sz w:val="24"/>
          <w:szCs w:val="32"/>
        </w:rPr>
      </w:pPr>
    </w:p>
    <w:sectPr w:rsidR="009F3B28" w:rsidRPr="00F341EE" w:rsidSect="0022321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BFF"/>
    <w:multiLevelType w:val="hybridMultilevel"/>
    <w:tmpl w:val="039E34DA"/>
    <w:lvl w:ilvl="0" w:tplc="B74EAD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781C96"/>
    <w:multiLevelType w:val="multilevel"/>
    <w:tmpl w:val="A49EED0C"/>
    <w:lvl w:ilvl="0">
      <w:start w:val="10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1D5027F"/>
    <w:multiLevelType w:val="hybridMultilevel"/>
    <w:tmpl w:val="9EC0BB1E"/>
    <w:lvl w:ilvl="0" w:tplc="BF42EC08">
      <w:start w:val="1"/>
      <w:numFmt w:val="bullet"/>
      <w:lvlText w:val="-"/>
      <w:lvlJc w:val="left"/>
      <w:pPr>
        <w:ind w:left="117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439B591E"/>
    <w:multiLevelType w:val="multilevel"/>
    <w:tmpl w:val="180858AE"/>
    <w:lvl w:ilvl="0">
      <w:start w:val="6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336" w:hanging="1800"/>
      </w:pPr>
      <w:rPr>
        <w:rFonts w:hint="default"/>
      </w:rPr>
    </w:lvl>
  </w:abstractNum>
  <w:abstractNum w:abstractNumId="4" w15:restartNumberingAfterBreak="0">
    <w:nsid w:val="4808119E"/>
    <w:multiLevelType w:val="hybridMultilevel"/>
    <w:tmpl w:val="3B7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58"/>
    <w:rsid w:val="000D17A9"/>
    <w:rsid w:val="00163938"/>
    <w:rsid w:val="00223212"/>
    <w:rsid w:val="002249FF"/>
    <w:rsid w:val="00354D7A"/>
    <w:rsid w:val="004D2C58"/>
    <w:rsid w:val="007247F8"/>
    <w:rsid w:val="00940032"/>
    <w:rsid w:val="009F3B28"/>
    <w:rsid w:val="00F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D6C7-C71A-44FC-9BDC-785B57C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B28"/>
    <w:pPr>
      <w:spacing w:after="200" w:line="276" w:lineRule="auto"/>
      <w:ind w:left="720"/>
      <w:contextualSpacing/>
    </w:pPr>
  </w:style>
  <w:style w:type="table" w:styleId="ColorfulList-Accent1">
    <w:name w:val="Colorful List Accent 1"/>
    <w:basedOn w:val="TableNormal"/>
    <w:uiPriority w:val="72"/>
    <w:rsid w:val="002232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พิมพ์แข แก้วเกื้อมิตร</dc:creator>
  <cp:keywords/>
  <dc:description/>
  <cp:lastModifiedBy>พิมพ์แข แก้วเกื้อมิตร</cp:lastModifiedBy>
  <cp:revision>4</cp:revision>
  <dcterms:created xsi:type="dcterms:W3CDTF">2017-09-16T06:41:00Z</dcterms:created>
  <dcterms:modified xsi:type="dcterms:W3CDTF">2017-09-28T09:10:00Z</dcterms:modified>
</cp:coreProperties>
</file>